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db0ea4db0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cca11c057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803ce628c4d4e" /><Relationship Type="http://schemas.openxmlformats.org/officeDocument/2006/relationships/numbering" Target="/word/numbering.xml" Id="Rb61ea97245284ad2" /><Relationship Type="http://schemas.openxmlformats.org/officeDocument/2006/relationships/settings" Target="/word/settings.xml" Id="R84d73f87f00e42a3" /><Relationship Type="http://schemas.openxmlformats.org/officeDocument/2006/relationships/image" Target="/word/media/abc712c6-bde3-4d8a-8605-42b18e7bcc29.png" Id="Rc07cca11c0574eba" /></Relationships>
</file>