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ef2a2c89b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db9a206e8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Flat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2056be32b4d2a" /><Relationship Type="http://schemas.openxmlformats.org/officeDocument/2006/relationships/numbering" Target="/word/numbering.xml" Id="R68d45b36844241ac" /><Relationship Type="http://schemas.openxmlformats.org/officeDocument/2006/relationships/settings" Target="/word/settings.xml" Id="Rf63f857497784d13" /><Relationship Type="http://schemas.openxmlformats.org/officeDocument/2006/relationships/image" Target="/word/media/136a27c6-ee35-49f4-82f6-f197bc0b197d.png" Id="R090db9a206e847b2" /></Relationships>
</file>