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c4f174c32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a2ed3aa3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147c2f2f486e" /><Relationship Type="http://schemas.openxmlformats.org/officeDocument/2006/relationships/numbering" Target="/word/numbering.xml" Id="Ra1ba27ae5eb34f47" /><Relationship Type="http://schemas.openxmlformats.org/officeDocument/2006/relationships/settings" Target="/word/settings.xml" Id="R6e90c92075a84cc3" /><Relationship Type="http://schemas.openxmlformats.org/officeDocument/2006/relationships/image" Target="/word/media/85e38873-c0f5-4195-bbe1-f2a6a3f04222.png" Id="R3caa2ed3aa354dfe" /></Relationships>
</file>