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fac76b5d0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5738e58f9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6b58230b94829" /><Relationship Type="http://schemas.openxmlformats.org/officeDocument/2006/relationships/numbering" Target="/word/numbering.xml" Id="R95491c61ac3f4828" /><Relationship Type="http://schemas.openxmlformats.org/officeDocument/2006/relationships/settings" Target="/word/settings.xml" Id="Rc4414130b8bd40e0" /><Relationship Type="http://schemas.openxmlformats.org/officeDocument/2006/relationships/image" Target="/word/media/2d2490bb-097e-46f3-8e5d-c2f629a2628e.png" Id="Rcc55738e58f942e7" /></Relationships>
</file>