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a2c195be7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48d47a788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Folly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121a95a6645d9" /><Relationship Type="http://schemas.openxmlformats.org/officeDocument/2006/relationships/numbering" Target="/word/numbering.xml" Id="R0de14f4445914e84" /><Relationship Type="http://schemas.openxmlformats.org/officeDocument/2006/relationships/settings" Target="/word/settings.xml" Id="R12ae493290e7420e" /><Relationship Type="http://schemas.openxmlformats.org/officeDocument/2006/relationships/image" Target="/word/media/4ca6b5e8-5e93-4ea4-8aed-d367fe413ff2.png" Id="R11148d47a7884548" /></Relationships>
</file>