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75d2533c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91608f9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Black,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58859ec24ecc" /><Relationship Type="http://schemas.openxmlformats.org/officeDocument/2006/relationships/numbering" Target="/word/numbering.xml" Id="R1bc04d35529d4f00" /><Relationship Type="http://schemas.openxmlformats.org/officeDocument/2006/relationships/settings" Target="/word/settings.xml" Id="R44bd1578e78d4c59" /><Relationship Type="http://schemas.openxmlformats.org/officeDocument/2006/relationships/image" Target="/word/media/d50ec70b-6683-4a17-94e6-536b8c384c51.png" Id="R399e91608f964685" /></Relationships>
</file>