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6c68776e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ba8e488da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Henry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c4a34b4be488b" /><Relationship Type="http://schemas.openxmlformats.org/officeDocument/2006/relationships/numbering" Target="/word/numbering.xml" Id="R2c1af3a4da824bcd" /><Relationship Type="http://schemas.openxmlformats.org/officeDocument/2006/relationships/settings" Target="/word/settings.xml" Id="R2dd26deb415e436c" /><Relationship Type="http://schemas.openxmlformats.org/officeDocument/2006/relationships/image" Target="/word/media/b70e6293-3e0e-4c51-80a6-1240b53375b4.png" Id="R61bba8e488da4ae8" /></Relationships>
</file>