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5e32eb18c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f9b5e1631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Foxley River,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49fce7eec4469" /><Relationship Type="http://schemas.openxmlformats.org/officeDocument/2006/relationships/numbering" Target="/word/numbering.xml" Id="Re1833e49846245f2" /><Relationship Type="http://schemas.openxmlformats.org/officeDocument/2006/relationships/settings" Target="/word/settings.xml" Id="R384c7f2aee7c467b" /><Relationship Type="http://schemas.openxmlformats.org/officeDocument/2006/relationships/image" Target="/word/media/c91cc1f3-f260-4bd6-8472-0c712087a287.png" Id="R5cbf9b5e16314beb" /></Relationships>
</file>