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c2f53259f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5ecbb2d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f5f7cf63143fe" /><Relationship Type="http://schemas.openxmlformats.org/officeDocument/2006/relationships/numbering" Target="/word/numbering.xml" Id="R984270148a804678" /><Relationship Type="http://schemas.openxmlformats.org/officeDocument/2006/relationships/settings" Target="/word/settings.xml" Id="Re687153bb4304b00" /><Relationship Type="http://schemas.openxmlformats.org/officeDocument/2006/relationships/image" Target="/word/media/95689f56-27ed-4987-849b-01601a025360.png" Id="Rdc3c5ecbb2d345d8" /></Relationships>
</file>