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e5c3b63f2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26a7f7845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Frontenac,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a58b3619c4f14" /><Relationship Type="http://schemas.openxmlformats.org/officeDocument/2006/relationships/numbering" Target="/word/numbering.xml" Id="Rdef8c92d479f49fd" /><Relationship Type="http://schemas.openxmlformats.org/officeDocument/2006/relationships/settings" Target="/word/settings.xml" Id="R3773e57d933c4b8c" /><Relationship Type="http://schemas.openxmlformats.org/officeDocument/2006/relationships/image" Target="/word/media/8e2e2a8a-96c8-4f13-a678-64c02b0e4cee.png" Id="R1a426a7f78454dee" /></Relationships>
</file>