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25a7c2995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2d874d937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Gadsby,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a563415504dbd" /><Relationship Type="http://schemas.openxmlformats.org/officeDocument/2006/relationships/numbering" Target="/word/numbering.xml" Id="Ra034360f37e94300" /><Relationship Type="http://schemas.openxmlformats.org/officeDocument/2006/relationships/settings" Target="/word/settings.xml" Id="R9a27b0f36e4f43c9" /><Relationship Type="http://schemas.openxmlformats.org/officeDocument/2006/relationships/image" Target="/word/media/f979f53e-aacd-4f09-9f97-8e623ff269de.png" Id="R5f62d874d937410c" /></Relationships>
</file>