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e476dcc35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8fa0c3e7f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George-Nother Ground,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9e5fb06124135" /><Relationship Type="http://schemas.openxmlformats.org/officeDocument/2006/relationships/numbering" Target="/word/numbering.xml" Id="R73dd62f4663f4569" /><Relationship Type="http://schemas.openxmlformats.org/officeDocument/2006/relationships/settings" Target="/word/settings.xml" Id="Rf73ccb0392144125" /><Relationship Type="http://schemas.openxmlformats.org/officeDocument/2006/relationships/image" Target="/word/media/e7a7319d-0561-45fc-8897-4ccb258e1b43.png" Id="Rcfe8fa0c3e7f45a2" /></Relationships>
</file>