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628e88e96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f21fab4cf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Ghost Pine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0eb408a874de6" /><Relationship Type="http://schemas.openxmlformats.org/officeDocument/2006/relationships/numbering" Target="/word/numbering.xml" Id="R94a5d811f00441fb" /><Relationship Type="http://schemas.openxmlformats.org/officeDocument/2006/relationships/settings" Target="/word/settings.xml" Id="R7fcae3d729b0443e" /><Relationship Type="http://schemas.openxmlformats.org/officeDocument/2006/relationships/image" Target="/word/media/d79dbacd-6dc5-4d0d-bb7d-faf1b70352d5.png" Id="Rba3f21fab4cf4f74" /></Relationships>
</file>