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c13697e6c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ede06f95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Glenvilla Court,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7e984668468d" /><Relationship Type="http://schemas.openxmlformats.org/officeDocument/2006/relationships/numbering" Target="/word/numbering.xml" Id="R0f43dfd3421e46b1" /><Relationship Type="http://schemas.openxmlformats.org/officeDocument/2006/relationships/settings" Target="/word/settings.xml" Id="R7721d3fe4ef34fca" /><Relationship Type="http://schemas.openxmlformats.org/officeDocument/2006/relationships/image" Target="/word/media/ea50a239-4e91-406b-982a-2510ed0286e8.png" Id="Re5afede06f954515" /></Relationships>
</file>