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acf68c328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63a9fa928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Gnadenthal,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b64dd35294912" /><Relationship Type="http://schemas.openxmlformats.org/officeDocument/2006/relationships/numbering" Target="/word/numbering.xml" Id="Rfb9a4064e528415d" /><Relationship Type="http://schemas.openxmlformats.org/officeDocument/2006/relationships/settings" Target="/word/settings.xml" Id="R2820c52ecbcd47a1" /><Relationship Type="http://schemas.openxmlformats.org/officeDocument/2006/relationships/image" Target="/word/media/237366d7-88cc-4146-a9c0-40515adc5418.png" Id="R23963a9fa9284ce2" /></Relationships>
</file>