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7b9905edac44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e96c05c6ef49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Gosport,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70e5cd93f5428a" /><Relationship Type="http://schemas.openxmlformats.org/officeDocument/2006/relationships/numbering" Target="/word/numbering.xml" Id="R39308628644b485b" /><Relationship Type="http://schemas.openxmlformats.org/officeDocument/2006/relationships/settings" Target="/word/settings.xml" Id="Ra08bf3b915b943da" /><Relationship Type="http://schemas.openxmlformats.org/officeDocument/2006/relationships/image" Target="/word/media/86d0d51b-5db3-4f9d-855b-504a4f8ec448.png" Id="Rd3e96c05c6ef49ad" /></Relationships>
</file>