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728ea76e1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86fe3a40e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Gould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93f1b05a84972" /><Relationship Type="http://schemas.openxmlformats.org/officeDocument/2006/relationships/numbering" Target="/word/numbering.xml" Id="R58730d8d1ff741e1" /><Relationship Type="http://schemas.openxmlformats.org/officeDocument/2006/relationships/settings" Target="/word/settings.xml" Id="R080b9173bf904938" /><Relationship Type="http://schemas.openxmlformats.org/officeDocument/2006/relationships/image" Target="/word/media/2fbef79b-1d7b-4712-9533-b33c7fed86d6.png" Id="R5b986fe3a40e444b" /></Relationships>
</file>