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52b13e7f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7b8543e3e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Granada,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efcf7b1cc4a03" /><Relationship Type="http://schemas.openxmlformats.org/officeDocument/2006/relationships/numbering" Target="/word/numbering.xml" Id="Rb2deff7acc9747c7" /><Relationship Type="http://schemas.openxmlformats.org/officeDocument/2006/relationships/settings" Target="/word/settings.xml" Id="Rd4d3d379f64541b3" /><Relationship Type="http://schemas.openxmlformats.org/officeDocument/2006/relationships/image" Target="/word/media/cc99c6f7-549e-4304-bfec-76328ec159f0.png" Id="R98f7b8543e3e4660" /></Relationships>
</file>