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b92a6230b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8e62bd4f8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Grande-Digue,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8e0cc61ff4b8c" /><Relationship Type="http://schemas.openxmlformats.org/officeDocument/2006/relationships/numbering" Target="/word/numbering.xml" Id="R4f98990e4be642f5" /><Relationship Type="http://schemas.openxmlformats.org/officeDocument/2006/relationships/settings" Target="/word/settings.xml" Id="R95c228d8661142f9" /><Relationship Type="http://schemas.openxmlformats.org/officeDocument/2006/relationships/image" Target="/word/media/2e03d9f8-0cd3-407d-b6cf-20b3e4a0216a.png" Id="R4588e62bd4f849ef" /></Relationships>
</file>