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5fcc85c30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04c57d545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Grandview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8550ed4f041af" /><Relationship Type="http://schemas.openxmlformats.org/officeDocument/2006/relationships/numbering" Target="/word/numbering.xml" Id="R9f3246e48c314db8" /><Relationship Type="http://schemas.openxmlformats.org/officeDocument/2006/relationships/settings" Target="/word/settings.xml" Id="Ra9e62271eefc4a59" /><Relationship Type="http://schemas.openxmlformats.org/officeDocument/2006/relationships/image" Target="/word/media/7f7387d8-ce25-453a-8174-f4f0b54a19ef.png" Id="Rb6f04c57d5454c10" /></Relationships>
</file>