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5d18b1d8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58a812f2d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Narrows,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2311c4e347a2" /><Relationship Type="http://schemas.openxmlformats.org/officeDocument/2006/relationships/numbering" Target="/word/numbering.xml" Id="Rfae5e6e056fe4e42" /><Relationship Type="http://schemas.openxmlformats.org/officeDocument/2006/relationships/settings" Target="/word/settings.xml" Id="R77b3a67ad60d4729" /><Relationship Type="http://schemas.openxmlformats.org/officeDocument/2006/relationships/image" Target="/word/media/f16471ba-1450-4cc5-bc2d-d5be68387ad2.png" Id="R38d58a812f2d4935" /></Relationships>
</file>