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b28044e97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933451756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f22fa99b644ef" /><Relationship Type="http://schemas.openxmlformats.org/officeDocument/2006/relationships/numbering" Target="/word/numbering.xml" Id="Re42bf098f0b84e7d" /><Relationship Type="http://schemas.openxmlformats.org/officeDocument/2006/relationships/settings" Target="/word/settings.xml" Id="R9479d1ac4d944a26" /><Relationship Type="http://schemas.openxmlformats.org/officeDocument/2006/relationships/image" Target="/word/media/1b0ff22d-3177-4641-a034-5de55be35639.png" Id="R0e89334517564057" /></Relationships>
</file>