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1f368d4f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a6c85cd2e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5966f96f4ad0" /><Relationship Type="http://schemas.openxmlformats.org/officeDocument/2006/relationships/numbering" Target="/word/numbering.xml" Id="Rc9d6bd0adfa54924" /><Relationship Type="http://schemas.openxmlformats.org/officeDocument/2006/relationships/settings" Target="/word/settings.xml" Id="Ra94640d133364f60" /><Relationship Type="http://schemas.openxmlformats.org/officeDocument/2006/relationships/image" Target="/word/media/3a337ca7-c24f-4143-bea3-73814deaf545.png" Id="Rba5a6c85cd2e4f58" /></Relationships>
</file>