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eb2a244e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8e40df3bb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Greenwich,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c0d48e1d84e0f" /><Relationship Type="http://schemas.openxmlformats.org/officeDocument/2006/relationships/numbering" Target="/word/numbering.xml" Id="Rc4f9b302943e4878" /><Relationship Type="http://schemas.openxmlformats.org/officeDocument/2006/relationships/settings" Target="/word/settings.xml" Id="R84e472c5323942ff" /><Relationship Type="http://schemas.openxmlformats.org/officeDocument/2006/relationships/image" Target="/word/media/7d6547a2-376b-468e-bab2-79f8ea174986.png" Id="R7a68e40df3bb4d3d" /></Relationships>
</file>