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206a5d5e8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a0336ee65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Guaytown,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e7029cb3d4c88" /><Relationship Type="http://schemas.openxmlformats.org/officeDocument/2006/relationships/numbering" Target="/word/numbering.xml" Id="Rfaa3228b2a824b5e" /><Relationship Type="http://schemas.openxmlformats.org/officeDocument/2006/relationships/settings" Target="/word/settings.xml" Id="R7b77597e8c6e422e" /><Relationship Type="http://schemas.openxmlformats.org/officeDocument/2006/relationships/image" Target="/word/media/6fe8eafa-080b-4ed7-a49a-05329620ab5b.png" Id="R8b3a0336ee654540" /></Relationships>
</file>