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c2a26c27f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73a485982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Gustin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5a4e61b834fce" /><Relationship Type="http://schemas.openxmlformats.org/officeDocument/2006/relationships/numbering" Target="/word/numbering.xml" Id="R57b53eeff99648ab" /><Relationship Type="http://schemas.openxmlformats.org/officeDocument/2006/relationships/settings" Target="/word/settings.xml" Id="Rc761f0df19e0457f" /><Relationship Type="http://schemas.openxmlformats.org/officeDocument/2006/relationships/image" Target="/word/media/e7243f6d-d3ef-46f9-a541-1a74f51b5014.png" Id="R6a673a4859824df8" /></Relationships>
</file>