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be6a7122d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efe839871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Harbour Le Cou,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6b245b9f54af5" /><Relationship Type="http://schemas.openxmlformats.org/officeDocument/2006/relationships/numbering" Target="/word/numbering.xml" Id="R6ad7b3095f374216" /><Relationship Type="http://schemas.openxmlformats.org/officeDocument/2006/relationships/settings" Target="/word/settings.xml" Id="R8af0052b82634494" /><Relationship Type="http://schemas.openxmlformats.org/officeDocument/2006/relationships/image" Target="/word/media/7eb7dd50-884a-46b0-8531-efe0e13a175d.png" Id="R3bdefe8398714a72" /></Relationships>
</file>