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1d7cb2d5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cb3e465e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ed877e11f44b1" /><Relationship Type="http://schemas.openxmlformats.org/officeDocument/2006/relationships/numbering" Target="/word/numbering.xml" Id="Rf9368ff4561d43bf" /><Relationship Type="http://schemas.openxmlformats.org/officeDocument/2006/relationships/settings" Target="/word/settings.xml" Id="R4bcbde2876d0432b" /><Relationship Type="http://schemas.openxmlformats.org/officeDocument/2006/relationships/image" Target="/word/media/2a9e708b-45fe-436a-bf18-aa11db5b0d47.png" Id="Raed8cb3e465e4f6b" /></Relationships>
</file>