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f8105dbc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89baca791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Hassett,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331b6a42649e5" /><Relationship Type="http://schemas.openxmlformats.org/officeDocument/2006/relationships/numbering" Target="/word/numbering.xml" Id="R4bb7ae7e884c4afc" /><Relationship Type="http://schemas.openxmlformats.org/officeDocument/2006/relationships/settings" Target="/word/settings.xml" Id="R1395ead1aa7d4dd9" /><Relationship Type="http://schemas.openxmlformats.org/officeDocument/2006/relationships/image" Target="/word/media/0347eae0-57e5-408b-b624-ae3dcf2123cf.png" Id="R0a189baca79140f9" /></Relationships>
</file>