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391b518cc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76a546ed3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 de la Baie,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900bbdb5543e7" /><Relationship Type="http://schemas.openxmlformats.org/officeDocument/2006/relationships/numbering" Target="/word/numbering.xml" Id="Rcf49b6a8171844b5" /><Relationship Type="http://schemas.openxmlformats.org/officeDocument/2006/relationships/settings" Target="/word/settings.xml" Id="R07c94cac326a4434" /><Relationship Type="http://schemas.openxmlformats.org/officeDocument/2006/relationships/image" Target="/word/media/b91f4df7-cc72-4246-a574-7b0f30e77522.png" Id="Re3e76a546ed34a87" /></Relationships>
</file>