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025d5ede4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35aeca06b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Havre-Aubert,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a6e4aba3e4b1b" /><Relationship Type="http://schemas.openxmlformats.org/officeDocument/2006/relationships/numbering" Target="/word/numbering.xml" Id="R0594910e7a7e4d17" /><Relationship Type="http://schemas.openxmlformats.org/officeDocument/2006/relationships/settings" Target="/word/settings.xml" Id="R5f800ed8e3964d45" /><Relationship Type="http://schemas.openxmlformats.org/officeDocument/2006/relationships/image" Target="/word/media/e5402db1-0b54-4d74-b330-f8c39ab59409.png" Id="R58635aeca06b47af" /></Relationships>
</file>