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6daf97a83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f1655109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Hawke's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57e1e5faf49c2" /><Relationship Type="http://schemas.openxmlformats.org/officeDocument/2006/relationships/numbering" Target="/word/numbering.xml" Id="R5d943487750c4b5f" /><Relationship Type="http://schemas.openxmlformats.org/officeDocument/2006/relationships/settings" Target="/word/settings.xml" Id="R757a659494b14179" /><Relationship Type="http://schemas.openxmlformats.org/officeDocument/2006/relationships/image" Target="/word/media/82c3ba88-5de7-4ae8-ae03-895970d954df.png" Id="Rc830f16551094ceb" /></Relationships>
</file>