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5dfaa71d9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15aa3051b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Haysboro,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5876f45f7457d" /><Relationship Type="http://schemas.openxmlformats.org/officeDocument/2006/relationships/numbering" Target="/word/numbering.xml" Id="R8517f4608fd64a09" /><Relationship Type="http://schemas.openxmlformats.org/officeDocument/2006/relationships/settings" Target="/word/settings.xml" Id="Rb25dcbec9da44ec5" /><Relationship Type="http://schemas.openxmlformats.org/officeDocument/2006/relationships/image" Target="/word/media/ed1da792-0c8a-44a3-809f-463d1c0abd06.png" Id="R2b615aa3051b4b3b" /></Relationships>
</file>