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c2e0f10e1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6d962aacb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Hazelgrove,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1558a06264d0e" /><Relationship Type="http://schemas.openxmlformats.org/officeDocument/2006/relationships/numbering" Target="/word/numbering.xml" Id="Radcd8653722548ee" /><Relationship Type="http://schemas.openxmlformats.org/officeDocument/2006/relationships/settings" Target="/word/settings.xml" Id="R4f9d2cceb3cd4e59" /><Relationship Type="http://schemas.openxmlformats.org/officeDocument/2006/relationships/image" Target="/word/media/9bf587f3-78f9-4de8-94e3-3bdf96db5339.png" Id="R4d86d962aacb4871" /></Relationships>
</file>