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b2cf90037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8e0a3f325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89bded13c4354" /><Relationship Type="http://schemas.openxmlformats.org/officeDocument/2006/relationships/numbering" Target="/word/numbering.xml" Id="R7d184b43fbe84b90" /><Relationship Type="http://schemas.openxmlformats.org/officeDocument/2006/relationships/settings" Target="/word/settings.xml" Id="R27a9927a80284b96" /><Relationship Type="http://schemas.openxmlformats.org/officeDocument/2006/relationships/image" Target="/word/media/f5be4f45-cfb7-4da5-bd83-15f8f9ad6b49.png" Id="R24a8e0a3f3254f5f" /></Relationships>
</file>