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53830ba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5c6e23912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322a05644f9e" /><Relationship Type="http://schemas.openxmlformats.org/officeDocument/2006/relationships/numbering" Target="/word/numbering.xml" Id="R3e6c68f933234929" /><Relationship Type="http://schemas.openxmlformats.org/officeDocument/2006/relationships/settings" Target="/word/settings.xml" Id="Rf8f4fdee83004c0f" /><Relationship Type="http://schemas.openxmlformats.org/officeDocument/2006/relationships/image" Target="/word/media/823ed1da-1206-4782-a60e-690a4935eb56.png" Id="Rf625c6e239124a81" /></Relationships>
</file>