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6c8bf3d1d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fb941b827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Hemlo,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6e2b6201b498f" /><Relationship Type="http://schemas.openxmlformats.org/officeDocument/2006/relationships/numbering" Target="/word/numbering.xml" Id="R6eadaf0ba57e492c" /><Relationship Type="http://schemas.openxmlformats.org/officeDocument/2006/relationships/settings" Target="/word/settings.xml" Id="R6e48c51d777b4cb0" /><Relationship Type="http://schemas.openxmlformats.org/officeDocument/2006/relationships/image" Target="/word/media/56d0de90-ca54-4673-84f7-d586971ba77c.png" Id="R560fb941b82743a9" /></Relationships>
</file>