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327ff926d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57b37d991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Herring Neck,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f2cd4b77f4b8a" /><Relationship Type="http://schemas.openxmlformats.org/officeDocument/2006/relationships/numbering" Target="/word/numbering.xml" Id="R3de64733afdb4fc0" /><Relationship Type="http://schemas.openxmlformats.org/officeDocument/2006/relationships/settings" Target="/word/settings.xml" Id="R93dd5bb8ff9e4f30" /><Relationship Type="http://schemas.openxmlformats.org/officeDocument/2006/relationships/image" Target="/word/media/e5bc8bea-90f8-43e2-b6ad-70621faa1f45.png" Id="Rce957b37d99140a7" /></Relationships>
</file>