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580c66bb6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fe7252fb5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Hesketh,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0e0f7cf6a4efa" /><Relationship Type="http://schemas.openxmlformats.org/officeDocument/2006/relationships/numbering" Target="/word/numbering.xml" Id="Rf17c17b5189c499a" /><Relationship Type="http://schemas.openxmlformats.org/officeDocument/2006/relationships/settings" Target="/word/settings.xml" Id="R34f239c168d04cfa" /><Relationship Type="http://schemas.openxmlformats.org/officeDocument/2006/relationships/image" Target="/word/media/bc4e3099-6765-4487-b556-9ac3da0d3392.png" Id="Rf64fe7252fb54a64" /></Relationships>
</file>