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5f1e155f9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4861cafae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Higginsville,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f8586a5594648" /><Relationship Type="http://schemas.openxmlformats.org/officeDocument/2006/relationships/numbering" Target="/word/numbering.xml" Id="Ra529e4d3d34e4ae1" /><Relationship Type="http://schemas.openxmlformats.org/officeDocument/2006/relationships/settings" Target="/word/settings.xml" Id="Rd93385fb7a984c25" /><Relationship Type="http://schemas.openxmlformats.org/officeDocument/2006/relationships/image" Target="/word/media/0b6c4054-ca2d-41ef-8f93-83e0b7bc1951.png" Id="R37a4861cafae4338" /></Relationships>
</file>