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4e66e9cc7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bcc295abf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Hillside Boularderie,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3c86677294712" /><Relationship Type="http://schemas.openxmlformats.org/officeDocument/2006/relationships/numbering" Target="/word/numbering.xml" Id="R067cf64863dd47f9" /><Relationship Type="http://schemas.openxmlformats.org/officeDocument/2006/relationships/settings" Target="/word/settings.xml" Id="R8d84de348bb949aa" /><Relationship Type="http://schemas.openxmlformats.org/officeDocument/2006/relationships/image" Target="/word/media/f907263d-c8d8-460c-b06a-74b809660577.png" Id="R8cdbcc295abf446a" /></Relationships>
</file>