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464204cf6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46f2108b3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Honora,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da2b1c2a54112" /><Relationship Type="http://schemas.openxmlformats.org/officeDocument/2006/relationships/numbering" Target="/word/numbering.xml" Id="R7ffbcfda5d19439e" /><Relationship Type="http://schemas.openxmlformats.org/officeDocument/2006/relationships/settings" Target="/word/settings.xml" Id="Rd0cce1d922d84776" /><Relationship Type="http://schemas.openxmlformats.org/officeDocument/2006/relationships/image" Target="/word/media/a71d34b6-a006-4f5b-8c80-7c9077cdfb5e.png" Id="Rb0b46f2108b34d87" /></Relationships>
</file>