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f593e2790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95de31cd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8bb833a5946ec" /><Relationship Type="http://schemas.openxmlformats.org/officeDocument/2006/relationships/numbering" Target="/word/numbering.xml" Id="Rc66a2e79f6c240ac" /><Relationship Type="http://schemas.openxmlformats.org/officeDocument/2006/relationships/settings" Target="/word/settings.xml" Id="Ref45a72b4698499e" /><Relationship Type="http://schemas.openxmlformats.org/officeDocument/2006/relationships/image" Target="/word/media/6074d19c-921b-4a6b-b6f9-f72ab69be3c0.png" Id="Rd2395de31cd54ed7" /></Relationships>
</file>