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12896a1dfb4f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4475afe6aa4b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Hurdman's Bridge,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8b2ce97d794641" /><Relationship Type="http://schemas.openxmlformats.org/officeDocument/2006/relationships/numbering" Target="/word/numbering.xml" Id="R24405148d8034db8" /><Relationship Type="http://schemas.openxmlformats.org/officeDocument/2006/relationships/settings" Target="/word/settings.xml" Id="R450a4b86d0e74877" /><Relationship Type="http://schemas.openxmlformats.org/officeDocument/2006/relationships/image" Target="/word/media/c7c1aa2b-7e03-48ea-ac4a-4c421e65ea9e.png" Id="Rf54475afe6aa4b54" /></Relationships>
</file>