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fb36d8144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e741a025f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Janvrin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a57be18af498b" /><Relationship Type="http://schemas.openxmlformats.org/officeDocument/2006/relationships/numbering" Target="/word/numbering.xml" Id="R684bca93fc3b496b" /><Relationship Type="http://schemas.openxmlformats.org/officeDocument/2006/relationships/settings" Target="/word/settings.xml" Id="R66eea8ec04e64fed" /><Relationship Type="http://schemas.openxmlformats.org/officeDocument/2006/relationships/image" Target="/word/media/0a928222-3970-49bf-9866-5b4cdc116dc9.png" Id="R514e741a025f4797" /></Relationships>
</file>