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ce30aab13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ecfdced5b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Jasper Place,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33e48133d42e9" /><Relationship Type="http://schemas.openxmlformats.org/officeDocument/2006/relationships/numbering" Target="/word/numbering.xml" Id="Rf64ea02578f74600" /><Relationship Type="http://schemas.openxmlformats.org/officeDocument/2006/relationships/settings" Target="/word/settings.xml" Id="R2dd9d936dc8e4f57" /><Relationship Type="http://schemas.openxmlformats.org/officeDocument/2006/relationships/image" Target="/word/media/34549991-6610-4608-a5cc-83168a5b384b.png" Id="R4f2ecfdced5b4a12" /></Relationships>
</file>