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c1b4e33d2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409a067ed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Jollimore,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6883928c44903" /><Relationship Type="http://schemas.openxmlformats.org/officeDocument/2006/relationships/numbering" Target="/word/numbering.xml" Id="Rf1841b8ce9114046" /><Relationship Type="http://schemas.openxmlformats.org/officeDocument/2006/relationships/settings" Target="/word/settings.xml" Id="Re69c00156db94b93" /><Relationship Type="http://schemas.openxmlformats.org/officeDocument/2006/relationships/image" Target="/word/media/c55b9d55-d304-4d79-95d3-b2dad7e686fa.png" Id="Rd03409a067ed4233" /></Relationships>
</file>