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1816f07c7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3078ec6e1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cceac2134258" /><Relationship Type="http://schemas.openxmlformats.org/officeDocument/2006/relationships/numbering" Target="/word/numbering.xml" Id="Rbe80c245ec724682" /><Relationship Type="http://schemas.openxmlformats.org/officeDocument/2006/relationships/settings" Target="/word/settings.xml" Id="R3edc24aebbf0450b" /><Relationship Type="http://schemas.openxmlformats.org/officeDocument/2006/relationships/image" Target="/word/media/e92e7a12-3fa6-4143-b720-3ccf9ba6533f.png" Id="Rd463078ec6e14b49" /></Relationships>
</file>