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368cfe9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792f4c9f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Joussard,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df6379afc4a23" /><Relationship Type="http://schemas.openxmlformats.org/officeDocument/2006/relationships/numbering" Target="/word/numbering.xml" Id="R5871541ab99d46a1" /><Relationship Type="http://schemas.openxmlformats.org/officeDocument/2006/relationships/settings" Target="/word/settings.xml" Id="R6e58f1f0385d44c7" /><Relationship Type="http://schemas.openxmlformats.org/officeDocument/2006/relationships/image" Target="/word/media/a2ef4cf0-786c-4c7e-86b2-a1dc528bd8fa.png" Id="Rec11792f4c9f4e43" /></Relationships>
</file>