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cbdc747a8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1d9a9c45d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Kauashetshuak,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d17a78f404e0b" /><Relationship Type="http://schemas.openxmlformats.org/officeDocument/2006/relationships/numbering" Target="/word/numbering.xml" Id="R49422d88036f48a9" /><Relationship Type="http://schemas.openxmlformats.org/officeDocument/2006/relationships/settings" Target="/word/settings.xml" Id="R0ff70a841950419a" /><Relationship Type="http://schemas.openxmlformats.org/officeDocument/2006/relationships/image" Target="/word/media/cdd52424-85e4-40b8-88e7-1a3e1f9a61be.png" Id="Rc531d9a9c45d4b11" /></Relationships>
</file>